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6D" w:rsidRPr="005F36F7" w:rsidRDefault="00C2756D" w:rsidP="00C2756D">
      <w:pPr>
        <w:jc w:val="center"/>
        <w:rPr>
          <w:rFonts w:ascii="Calibri" w:hAnsi="Calibri" w:cs="Calibri"/>
          <w:b/>
          <w:sz w:val="18"/>
          <w:szCs w:val="18"/>
        </w:rPr>
      </w:pPr>
      <w:r w:rsidRPr="005F36F7">
        <w:rPr>
          <w:rFonts w:ascii="Calibri" w:hAnsi="Calibri"/>
          <w:b/>
          <w:color w:val="000000"/>
          <w:sz w:val="18"/>
          <w:szCs w:val="18"/>
        </w:rPr>
        <w:t xml:space="preserve">ERCİYES ÜNİVERSİTESİ </w:t>
      </w:r>
      <w:r w:rsidRPr="005F36F7">
        <w:rPr>
          <w:rFonts w:ascii="Calibri" w:hAnsi="Calibri" w:cs="Calibri"/>
          <w:b/>
          <w:sz w:val="18"/>
          <w:szCs w:val="18"/>
        </w:rPr>
        <w:t>SAĞLIK BİLİMLERİ FAKÜLTESİ HEMŞİRELİK BÖLÜMÜ 202</w:t>
      </w:r>
      <w:r w:rsidR="00272329">
        <w:rPr>
          <w:rFonts w:ascii="Calibri" w:hAnsi="Calibri" w:cs="Calibri"/>
          <w:b/>
          <w:sz w:val="18"/>
          <w:szCs w:val="18"/>
        </w:rPr>
        <w:t>3</w:t>
      </w:r>
      <w:r w:rsidRPr="005F36F7">
        <w:rPr>
          <w:rFonts w:ascii="Calibri" w:hAnsi="Calibri" w:cs="Calibri"/>
          <w:b/>
          <w:sz w:val="18"/>
          <w:szCs w:val="18"/>
        </w:rPr>
        <w:t>-202</w:t>
      </w:r>
      <w:r w:rsidR="00272329">
        <w:rPr>
          <w:rFonts w:ascii="Calibri" w:hAnsi="Calibri" w:cs="Calibri"/>
          <w:b/>
          <w:sz w:val="18"/>
          <w:szCs w:val="18"/>
        </w:rPr>
        <w:t>4</w:t>
      </w:r>
      <w:r w:rsidRPr="005F36F7">
        <w:rPr>
          <w:rFonts w:ascii="Calibri" w:hAnsi="Calibri" w:cs="Calibri"/>
          <w:b/>
          <w:sz w:val="18"/>
          <w:szCs w:val="18"/>
        </w:rPr>
        <w:t xml:space="preserve"> BAHAR DÖNEMİ </w:t>
      </w:r>
    </w:p>
    <w:p w:rsidR="00DC58DE" w:rsidRDefault="00C2756D" w:rsidP="00C2756D">
      <w:pPr>
        <w:jc w:val="center"/>
        <w:rPr>
          <w:rFonts w:ascii="Calibri" w:hAnsi="Calibri" w:cs="Calibri"/>
          <w:b/>
          <w:sz w:val="18"/>
          <w:szCs w:val="18"/>
        </w:rPr>
      </w:pPr>
      <w:r w:rsidRPr="005F36F7">
        <w:rPr>
          <w:rFonts w:ascii="Calibri" w:hAnsi="Calibri" w:cs="Calibri"/>
          <w:b/>
          <w:sz w:val="18"/>
          <w:szCs w:val="18"/>
        </w:rPr>
        <w:t xml:space="preserve"> III. SINIF HEM 312 KARMAŞIK SAĞLIK SORUNLARI VE HEMŞİRELİK MODÜL II DERS PLANI</w:t>
      </w:r>
    </w:p>
    <w:p w:rsidR="00DC58DE" w:rsidRDefault="00DC58DE" w:rsidP="00D159DD">
      <w:pPr>
        <w:rPr>
          <w:rFonts w:ascii="Calibri" w:hAnsi="Calibri" w:cs="Calibri"/>
          <w:b/>
          <w:sz w:val="18"/>
          <w:szCs w:val="18"/>
        </w:rPr>
      </w:pPr>
    </w:p>
    <w:p w:rsidR="00C2756D" w:rsidRDefault="00D159DD" w:rsidP="00D159DD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MODÜL YÖNERGESİ</w:t>
      </w:r>
      <w:r w:rsidRPr="005F36F7">
        <w:rPr>
          <w:rFonts w:ascii="Calibri" w:hAnsi="Calibri" w:cs="Calibri"/>
          <w:b/>
          <w:sz w:val="18"/>
          <w:szCs w:val="1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C58DE" w:rsidRPr="00EF4212" w:rsidTr="00DC58DE">
        <w:tc>
          <w:tcPr>
            <w:tcW w:w="9923" w:type="dxa"/>
          </w:tcPr>
          <w:p w:rsidR="00DC58DE" w:rsidRPr="00357063" w:rsidRDefault="00DC58DE" w:rsidP="00F05137">
            <w:pPr>
              <w:tabs>
                <w:tab w:val="left" w:pos="321"/>
                <w:tab w:val="left" w:pos="604"/>
              </w:tabs>
              <w:ind w:left="32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7063">
              <w:rPr>
                <w:rFonts w:ascii="Calibri" w:hAnsi="Calibri" w:cs="Calibri"/>
                <w:b/>
                <w:sz w:val="20"/>
                <w:szCs w:val="20"/>
              </w:rPr>
              <w:t>Sevgili Hemşire Adayları</w:t>
            </w:r>
          </w:p>
          <w:p w:rsidR="00D159DD" w:rsidRDefault="00D159DD" w:rsidP="00D159DD">
            <w:pPr>
              <w:numPr>
                <w:ilvl w:val="0"/>
                <w:numId w:val="4"/>
              </w:numPr>
              <w:tabs>
                <w:tab w:val="left" w:pos="321"/>
                <w:tab w:val="left" w:pos="604"/>
              </w:tabs>
              <w:spacing w:line="276" w:lineRule="auto"/>
              <w:ind w:left="32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modül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; karaciğer sirozu,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DC58DE" w:rsidRPr="00FC7A67">
              <w:rPr>
                <w:rFonts w:ascii="Calibri" w:hAnsi="Calibri" w:cs="Calibri"/>
                <w:sz w:val="20"/>
                <w:szCs w:val="20"/>
              </w:rPr>
              <w:t>espiratuvar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distress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sendromu (RDS),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nekrotizan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enterokolit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(NEC),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atriyal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septal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defekt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(ASD),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ventriküler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septal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defekt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(VSD),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fallot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tetralojisi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, otizm, kronik böbrek yetmezliği ve transplantasyon, kalp yetmezliği, sağlık hukuku, merkezi sinir sistemi anomalileri, kronik böbrek yetmezliğinde beslenme, karaciğer sirozunda beslenme, yoğun bakım ve hemşirelik bakımı ve engelli çocuk konularını </w:t>
            </w:r>
            <w:r>
              <w:rPr>
                <w:rFonts w:ascii="Calibri" w:hAnsi="Calibri" w:cs="Calibri"/>
                <w:sz w:val="20"/>
                <w:szCs w:val="20"/>
              </w:rPr>
              <w:t>içermektedir.</w:t>
            </w:r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İlgili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modül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ve üniteye yönelik ders planı aşağıda belirtilmiştir.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Modülün temel hedefi ünitede yer alan konulara ilişkin bilgi ve becerilerin kazandırılmasıdır.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Öğrenciler, derslerin teorik bölümünün en az %70’ine ve uygulama bölümünün en az %80’ine devam etmek zorundadırlar. </w:t>
            </w:r>
            <w:r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sz w:val="20"/>
                <w:szCs w:val="20"/>
              </w:rPr>
              <w:t>Modülde bir ders saati 50 dakika ve 10 dakika ara şeklindedir.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Pr="00FC7A67">
                <w:rPr>
                  <w:rFonts w:ascii="Calibri" w:hAnsi="Calibri" w:cs="Calibri"/>
                  <w:sz w:val="20"/>
                  <w:szCs w:val="20"/>
                </w:rPr>
                <w:t>https://sbf.erciyes.edu.tr/mevzuat/Yonergeler)</w:t>
              </w:r>
            </w:hyperlink>
            <w:r w:rsidRPr="00FC7A67">
              <w:rPr>
                <w:rFonts w:ascii="Calibri" w:hAnsi="Calibri" w:cs="Calibri"/>
                <w:sz w:val="20"/>
                <w:szCs w:val="20"/>
              </w:rPr>
              <w:t xml:space="preserve"> esas alınmaktadır.</w:t>
            </w:r>
          </w:p>
        </w:tc>
      </w:tr>
    </w:tbl>
    <w:p w:rsidR="00522395" w:rsidRDefault="00522395" w:rsidP="00C2756D">
      <w:pPr>
        <w:jc w:val="center"/>
        <w:rPr>
          <w:rFonts w:ascii="Calibri" w:hAnsi="Calibri" w:cs="Calibri"/>
          <w:b/>
          <w:sz w:val="18"/>
          <w:szCs w:val="18"/>
        </w:rPr>
      </w:pPr>
    </w:p>
    <w:p w:rsidR="00D159DD" w:rsidRPr="005F36F7" w:rsidRDefault="00D159DD" w:rsidP="00C2756D">
      <w:pPr>
        <w:jc w:val="center"/>
        <w:rPr>
          <w:rFonts w:ascii="Calibri" w:hAnsi="Calibri" w:cs="Calibri"/>
          <w:b/>
          <w:sz w:val="18"/>
          <w:szCs w:val="18"/>
        </w:rPr>
      </w:pPr>
    </w:p>
    <w:p w:rsidR="00C2756D" w:rsidRPr="005F36F7" w:rsidRDefault="00C2756D" w:rsidP="00C2756D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709"/>
        <w:gridCol w:w="3685"/>
        <w:gridCol w:w="3402"/>
      </w:tblGrid>
      <w:tr w:rsidR="00C2756D" w:rsidRPr="00C17DF9" w:rsidTr="00DB43E2">
        <w:tc>
          <w:tcPr>
            <w:tcW w:w="1526" w:type="dxa"/>
            <w:shd w:val="clear" w:color="auto" w:fill="auto"/>
          </w:tcPr>
          <w:p w:rsidR="00C2756D" w:rsidRPr="00C17DF9" w:rsidRDefault="00C2756D" w:rsidP="00DB43E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</w:tcPr>
          <w:p w:rsidR="00C2756D" w:rsidRPr="00C17DF9" w:rsidRDefault="00C2756D" w:rsidP="00DB43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</w:tcPr>
          <w:p w:rsidR="00C2756D" w:rsidRPr="00C17DF9" w:rsidRDefault="00C2756D" w:rsidP="00DB43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Saat</w:t>
            </w:r>
          </w:p>
        </w:tc>
        <w:tc>
          <w:tcPr>
            <w:tcW w:w="3685" w:type="dxa"/>
            <w:shd w:val="clear" w:color="auto" w:fill="auto"/>
          </w:tcPr>
          <w:p w:rsidR="00C2756D" w:rsidRPr="00C17DF9" w:rsidRDefault="00C2756D" w:rsidP="00DB43E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KONULAR</w:t>
            </w:r>
          </w:p>
        </w:tc>
        <w:tc>
          <w:tcPr>
            <w:tcW w:w="3402" w:type="dxa"/>
            <w:shd w:val="clear" w:color="auto" w:fill="auto"/>
          </w:tcPr>
          <w:p w:rsidR="00C2756D" w:rsidRPr="00C17DF9" w:rsidRDefault="00C2756D" w:rsidP="00DB43E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ÖĞRETİM ELEMANLARI</w:t>
            </w:r>
          </w:p>
        </w:tc>
      </w:tr>
      <w:tr w:rsidR="00C2756D" w:rsidRPr="00C17DF9" w:rsidTr="00627169">
        <w:trPr>
          <w:trHeight w:val="495"/>
        </w:trPr>
        <w:tc>
          <w:tcPr>
            <w:tcW w:w="1526" w:type="dxa"/>
            <w:shd w:val="clear" w:color="auto" w:fill="auto"/>
          </w:tcPr>
          <w:p w:rsidR="00C2756D" w:rsidRPr="00C17DF9" w:rsidRDefault="00EE5195" w:rsidP="00DB43E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25</w:t>
            </w:r>
            <w:r w:rsidR="00C2756D" w:rsidRPr="00C17DF9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Mart 2024</w:t>
            </w:r>
            <w:r w:rsidR="00C2756D" w:rsidRPr="00C17DF9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C2756D" w:rsidRPr="00C17DF9" w:rsidRDefault="00C2756D" w:rsidP="00DB43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Pazartesi</w:t>
            </w:r>
          </w:p>
        </w:tc>
        <w:tc>
          <w:tcPr>
            <w:tcW w:w="567" w:type="dxa"/>
          </w:tcPr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2756D" w:rsidRPr="00C17DF9" w:rsidRDefault="00C2756D" w:rsidP="00DB43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2756D" w:rsidRPr="00C17DF9" w:rsidRDefault="00C2756D" w:rsidP="00DB43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2756D" w:rsidRPr="00C17DF9" w:rsidRDefault="00C2756D" w:rsidP="00DB43E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2756D" w:rsidRPr="00C17DF9" w:rsidRDefault="00C2756D" w:rsidP="00DB43E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C2756D" w:rsidRPr="00C17DF9" w:rsidRDefault="00C2756D" w:rsidP="00DB43E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C2756D" w:rsidRPr="00C17DF9" w:rsidRDefault="00C2756D" w:rsidP="00DB4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756D" w:rsidRPr="00C17DF9" w:rsidTr="00DB43E2">
        <w:tc>
          <w:tcPr>
            <w:tcW w:w="1526" w:type="dxa"/>
            <w:shd w:val="clear" w:color="auto" w:fill="auto"/>
          </w:tcPr>
          <w:p w:rsidR="00C2756D" w:rsidRPr="00C17DF9" w:rsidRDefault="0009186D" w:rsidP="00DB43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08:10-10:0</w:t>
            </w:r>
            <w:r w:rsidR="00C2756D"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2756D" w:rsidRPr="00C17DF9" w:rsidRDefault="00C2756D" w:rsidP="00DB43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2756D" w:rsidRPr="00C17DF9" w:rsidRDefault="00C2756D" w:rsidP="00DB43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Karaciğer Sirozu </w:t>
            </w:r>
          </w:p>
        </w:tc>
        <w:tc>
          <w:tcPr>
            <w:tcW w:w="3402" w:type="dxa"/>
            <w:shd w:val="clear" w:color="auto" w:fill="auto"/>
          </w:tcPr>
          <w:p w:rsidR="00C2756D" w:rsidRPr="00C17DF9" w:rsidRDefault="00C16623" w:rsidP="00DB43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6623">
              <w:rPr>
                <w:rFonts w:ascii="Calibri" w:hAnsi="Calibri" w:cs="Calibri"/>
                <w:sz w:val="20"/>
                <w:szCs w:val="20"/>
              </w:rPr>
              <w:t>Doç.</w:t>
            </w:r>
            <w:r w:rsidR="00DC2C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6623">
              <w:rPr>
                <w:rFonts w:ascii="Calibri" w:hAnsi="Calibri" w:cs="Calibri"/>
                <w:sz w:val="20"/>
                <w:szCs w:val="20"/>
              </w:rPr>
              <w:t>Dr. Sevil Güler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10:10-12:0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Kalp Yetmezliği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662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6623">
              <w:rPr>
                <w:rFonts w:ascii="Calibri" w:hAnsi="Calibri" w:cs="Calibri"/>
                <w:sz w:val="20"/>
                <w:szCs w:val="20"/>
              </w:rPr>
              <w:t>Dr. Sevil Güler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13:00-14:5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RDS (</w:t>
            </w:r>
            <w:proofErr w:type="spellStart"/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Respiratuvar</w:t>
            </w:r>
            <w:proofErr w:type="spellEnd"/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Distres</w:t>
            </w:r>
            <w:proofErr w:type="spellEnd"/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Sendrom) ve NEC</w:t>
            </w:r>
          </w:p>
        </w:tc>
        <w:tc>
          <w:tcPr>
            <w:tcW w:w="3402" w:type="dxa"/>
            <w:shd w:val="clear" w:color="auto" w:fill="auto"/>
          </w:tcPr>
          <w:p w:rsidR="00CD4F97" w:rsidRPr="005E2E0A" w:rsidRDefault="00CD4F97" w:rsidP="00CD4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E0A">
              <w:rPr>
                <w:rFonts w:asciiTheme="minorHAnsi" w:hAnsiTheme="minorHAnsi" w:cstheme="minorHAnsi"/>
                <w:sz w:val="20"/>
                <w:szCs w:val="20"/>
              </w:rPr>
              <w:t>Doç. Dr. Yağmur Sezer Efe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15:00-15:5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bCs/>
                <w:sz w:val="20"/>
                <w:szCs w:val="20"/>
              </w:rPr>
              <w:t>VAKA TARTIŞMASI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color w:val="548DD4"/>
                <w:sz w:val="20"/>
                <w:szCs w:val="20"/>
              </w:rPr>
            </w:pPr>
            <w:proofErr w:type="spellStart"/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Prematürite</w:t>
            </w:r>
            <w:proofErr w:type="spellEnd"/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 xml:space="preserve"> RDS ve NEC</w:t>
            </w:r>
          </w:p>
        </w:tc>
        <w:tc>
          <w:tcPr>
            <w:tcW w:w="3402" w:type="dxa"/>
            <w:shd w:val="clear" w:color="auto" w:fill="auto"/>
          </w:tcPr>
          <w:p w:rsidR="00CD4F97" w:rsidRPr="005E2E0A" w:rsidRDefault="00CD4F97" w:rsidP="00CD4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E0A">
              <w:rPr>
                <w:rFonts w:asciiTheme="minorHAnsi" w:hAnsiTheme="minorHAnsi" w:cstheme="minorHAnsi"/>
                <w:sz w:val="20"/>
                <w:szCs w:val="20"/>
              </w:rPr>
              <w:t>Doç. Dr. Yağmur Sezer Efe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16:00-16:50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F92933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26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Mart 2024 </w:t>
            </w:r>
            <w:r w:rsidRPr="00104336">
              <w:rPr>
                <w:rFonts w:ascii="Calibri" w:hAnsi="Calibri" w:cs="Calibri"/>
                <w:b/>
                <w:sz w:val="20"/>
                <w:szCs w:val="20"/>
              </w:rPr>
              <w:t>Salı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08:10-09:0</w:t>
            </w:r>
            <w:r w:rsidRPr="0010433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F97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D4F97" w:rsidRPr="00F92933" w:rsidRDefault="00CD4F97" w:rsidP="00CD4F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2933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CD4F97" w:rsidRPr="00C17DF9" w:rsidTr="008F736E">
        <w:tc>
          <w:tcPr>
            <w:tcW w:w="1526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104336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9:10-12:0</w:t>
            </w:r>
            <w:r w:rsidRPr="0010433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Kronik Böbrek Yetmezliği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Transplantasyon</w:t>
            </w:r>
          </w:p>
        </w:tc>
        <w:tc>
          <w:tcPr>
            <w:tcW w:w="3402" w:type="dxa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662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6623">
              <w:rPr>
                <w:rFonts w:ascii="Calibri" w:hAnsi="Calibri" w:cs="Calibri"/>
                <w:sz w:val="20"/>
                <w:szCs w:val="20"/>
              </w:rPr>
              <w:t>Dr. Özlem Ceyhan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-15:50</w:t>
            </w:r>
          </w:p>
        </w:tc>
        <w:tc>
          <w:tcPr>
            <w:tcW w:w="567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336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433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104336">
              <w:rPr>
                <w:rFonts w:ascii="Calibri" w:hAnsi="Calibri" w:cs="Calibri"/>
                <w:sz w:val="20"/>
                <w:szCs w:val="20"/>
              </w:rPr>
              <w:t xml:space="preserve">ASD VSD </w:t>
            </w:r>
            <w:proofErr w:type="spellStart"/>
            <w:r w:rsidRPr="00104336">
              <w:rPr>
                <w:rFonts w:ascii="Calibri" w:hAnsi="Calibri" w:cs="Calibri"/>
                <w:sz w:val="20"/>
                <w:szCs w:val="20"/>
              </w:rPr>
              <w:t>Fallot</w:t>
            </w:r>
            <w:proofErr w:type="spellEnd"/>
            <w:r w:rsidRPr="001043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4336">
              <w:rPr>
                <w:rFonts w:ascii="Calibri" w:hAnsi="Calibri" w:cs="Calibri"/>
                <w:sz w:val="20"/>
                <w:szCs w:val="20"/>
              </w:rPr>
              <w:t>Tetralojisi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D4F97" w:rsidRPr="009A7B4E" w:rsidRDefault="00CD4F97" w:rsidP="00CD4F97">
            <w:pPr>
              <w:jc w:val="both"/>
              <w:rPr>
                <w:sz w:val="18"/>
                <w:szCs w:val="18"/>
              </w:rPr>
            </w:pPr>
            <w:r w:rsidRPr="00B6377A">
              <w:rPr>
                <w:rFonts w:cstheme="minorHAnsi"/>
                <w:sz w:val="18"/>
                <w:szCs w:val="18"/>
              </w:rPr>
              <w:t xml:space="preserve">Doç. Dr. </w:t>
            </w:r>
            <w:r w:rsidRPr="009A7B4E">
              <w:rPr>
                <w:rFonts w:cstheme="minorHAnsi"/>
                <w:sz w:val="18"/>
                <w:szCs w:val="18"/>
              </w:rPr>
              <w:t>Yağmur Sezer Efe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16:00-16:5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4F97" w:rsidRPr="00F92933" w:rsidRDefault="00CD4F97" w:rsidP="00CD4F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2933">
              <w:rPr>
                <w:rFonts w:ascii="Calibri" w:hAnsi="Calibri" w:cs="Calibr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F97" w:rsidRPr="00C17DF9" w:rsidTr="00104336">
        <w:trPr>
          <w:trHeight w:val="450"/>
        </w:trPr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7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Mart 2024 </w:t>
            </w: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08:10-10:0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Otizm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D75799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</w:tc>
      </w:tr>
      <w:tr w:rsidR="00CD4F97" w:rsidRPr="00C17DF9" w:rsidTr="005A2D3D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10:10-12:0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04336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04336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4336">
              <w:rPr>
                <w:rFonts w:ascii="Calibri" w:hAnsi="Calibri" w:cs="Calibri"/>
                <w:b/>
                <w:bCs/>
                <w:sz w:val="20"/>
                <w:szCs w:val="20"/>
              </w:rPr>
              <w:t>VAKA TARTIŞMASI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4336">
              <w:rPr>
                <w:rFonts w:ascii="Calibri" w:hAnsi="Calibri" w:cs="Calibri"/>
                <w:bCs/>
                <w:sz w:val="20"/>
                <w:szCs w:val="20"/>
              </w:rPr>
              <w:t>KBY</w:t>
            </w:r>
          </w:p>
        </w:tc>
        <w:tc>
          <w:tcPr>
            <w:tcW w:w="3402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Doç. Dr. Özlem Ceyhan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EE5195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01 Nisan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2024 </w:t>
            </w:r>
          </w:p>
          <w:p w:rsidR="00CD4F97" w:rsidRPr="009E635D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Pazartesi </w:t>
            </w:r>
            <w:r>
              <w:rPr>
                <w:rFonts w:ascii="Calibri" w:hAnsi="Calibri" w:cs="Calibri"/>
                <w:sz w:val="20"/>
                <w:szCs w:val="20"/>
              </w:rPr>
              <w:t>08:1</w:t>
            </w:r>
            <w:r w:rsidRPr="009E635D">
              <w:rPr>
                <w:rFonts w:ascii="Calibri" w:hAnsi="Calibri" w:cs="Calibri"/>
                <w:sz w:val="20"/>
                <w:szCs w:val="20"/>
              </w:rPr>
              <w:t>0-10: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9E635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635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D4F97" w:rsidRPr="009E635D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635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D4F97" w:rsidRPr="00C17DF9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bCs/>
                <w:sz w:val="20"/>
                <w:szCs w:val="20"/>
              </w:rPr>
              <w:t>VAKA TARTIŞMASI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color w:val="548DD4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 xml:space="preserve">ASD VSD </w:t>
            </w:r>
            <w:proofErr w:type="spellStart"/>
            <w:r w:rsidRPr="00C17DF9">
              <w:rPr>
                <w:rFonts w:ascii="Calibri" w:hAnsi="Calibri" w:cs="Calibri"/>
                <w:sz w:val="20"/>
                <w:szCs w:val="20"/>
              </w:rPr>
              <w:t>Fallot</w:t>
            </w:r>
            <w:proofErr w:type="spellEnd"/>
            <w:r w:rsidRPr="00C17D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17DF9">
              <w:rPr>
                <w:rFonts w:ascii="Calibri" w:hAnsi="Calibri" w:cs="Calibri"/>
                <w:sz w:val="20"/>
                <w:szCs w:val="20"/>
              </w:rPr>
              <w:t>Tetralojisi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B62D09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10:10-12:0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bCs/>
                <w:sz w:val="20"/>
                <w:szCs w:val="20"/>
              </w:rPr>
              <w:t>VAKA TARTIŞMASI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bCs/>
                <w:color w:val="548DD4"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Engelli Çocuk</w:t>
            </w:r>
          </w:p>
        </w:tc>
        <w:tc>
          <w:tcPr>
            <w:tcW w:w="3402" w:type="dxa"/>
            <w:shd w:val="clear" w:color="auto" w:fill="auto"/>
          </w:tcPr>
          <w:p w:rsidR="00CD4F97" w:rsidRPr="00D75799" w:rsidRDefault="00CD4F97" w:rsidP="00CD4F97">
            <w:pPr>
              <w:rPr>
                <w:rFonts w:ascii="Calibri" w:hAnsi="Calibri" w:cs="Tahoma"/>
                <w:sz w:val="18"/>
                <w:szCs w:val="18"/>
              </w:rPr>
            </w:pPr>
            <w:r w:rsidRPr="00D75799">
              <w:rPr>
                <w:rFonts w:ascii="Calibri" w:hAnsi="Calibri" w:cs="Tahoma"/>
                <w:sz w:val="18"/>
                <w:szCs w:val="18"/>
              </w:rPr>
              <w:t>Doç. Dr. Filiz Özkan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13:00-14:5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color w:val="000000"/>
                <w:sz w:val="20"/>
                <w:szCs w:val="20"/>
              </w:rPr>
              <w:t>MSS Anomalileri</w:t>
            </w:r>
          </w:p>
        </w:tc>
        <w:tc>
          <w:tcPr>
            <w:tcW w:w="3402" w:type="dxa"/>
            <w:shd w:val="clear" w:color="auto" w:fill="auto"/>
          </w:tcPr>
          <w:p w:rsidR="00CD4F97" w:rsidRPr="00B62D0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B62D09">
              <w:rPr>
                <w:rFonts w:ascii="Calibri" w:hAnsi="Calibri" w:cs="Calibri"/>
                <w:sz w:val="20"/>
                <w:szCs w:val="20"/>
              </w:rPr>
              <w:t>Prof. Dr. Emine Erdem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B62D09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0D03FF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</w:t>
            </w:r>
            <w:r w:rsidRPr="000D03FF">
              <w:rPr>
                <w:rFonts w:ascii="Calibri" w:hAnsi="Calibri" w:cs="Calibri"/>
                <w:sz w:val="20"/>
                <w:szCs w:val="20"/>
              </w:rPr>
              <w:t>0-1</w:t>
            </w:r>
            <w:r>
              <w:rPr>
                <w:rFonts w:ascii="Calibri" w:hAnsi="Calibri" w:cs="Calibri"/>
                <w:sz w:val="20"/>
                <w:szCs w:val="20"/>
              </w:rPr>
              <w:t>6:5</w:t>
            </w:r>
            <w:r w:rsidRPr="000D03F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0D03FF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D03FF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0D03FF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D03FF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0D03FF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0D03FF">
              <w:rPr>
                <w:rFonts w:ascii="Calibri" w:hAnsi="Calibri" w:cs="Calibri"/>
                <w:sz w:val="20"/>
                <w:szCs w:val="20"/>
              </w:rPr>
              <w:t>Yoğun Bakım ve Hemşirelik Bakımı</w:t>
            </w:r>
          </w:p>
        </w:tc>
        <w:tc>
          <w:tcPr>
            <w:tcW w:w="3402" w:type="dxa"/>
            <w:shd w:val="clear" w:color="auto" w:fill="auto"/>
          </w:tcPr>
          <w:p w:rsidR="00CD4F97" w:rsidRPr="000D03FF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662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6623">
              <w:rPr>
                <w:rFonts w:ascii="Calibri" w:hAnsi="Calibri" w:cs="Calibri"/>
                <w:sz w:val="20"/>
                <w:szCs w:val="20"/>
              </w:rPr>
              <w:t>Dr. Özlem Ceyhan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155860936"/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02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Nisan 2024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Salı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08:10-10:0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D4F97" w:rsidRDefault="00CD4F97" w:rsidP="00CD4F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D4F97" w:rsidRPr="00900310" w:rsidRDefault="00CD4F97" w:rsidP="00CD4F9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0031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10:10-12:0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bCs/>
                <w:sz w:val="20"/>
                <w:szCs w:val="20"/>
              </w:rPr>
              <w:t>VAKA TARTIŞMASI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SİROZ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Doç. Dr. Sevil Güler</w:t>
            </w:r>
          </w:p>
        </w:tc>
      </w:tr>
      <w:tr w:rsidR="00CD4F97" w:rsidRPr="00C17DF9" w:rsidTr="00DB43E2">
        <w:trPr>
          <w:trHeight w:val="320"/>
        </w:trPr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0-1</w:t>
            </w:r>
            <w:r>
              <w:rPr>
                <w:rFonts w:ascii="Calibri" w:hAnsi="Calibri" w:cs="Calibri"/>
                <w:sz w:val="20"/>
                <w:szCs w:val="20"/>
              </w:rPr>
              <w:t>4:5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 xml:space="preserve">Kronik Böbrek Yetmezliğinde Beslenme </w:t>
            </w:r>
          </w:p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Karaciğer Sirozunda Beslenme</w:t>
            </w:r>
          </w:p>
        </w:tc>
        <w:tc>
          <w:tcPr>
            <w:tcW w:w="3402" w:type="dxa"/>
            <w:shd w:val="clear" w:color="auto" w:fill="auto"/>
          </w:tcPr>
          <w:p w:rsidR="00CD4F97" w:rsidRPr="00FA15B0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Habibe Şahin</w:t>
            </w:r>
          </w:p>
        </w:tc>
      </w:tr>
      <w:tr w:rsidR="00CD4F97" w:rsidRPr="00C17DF9" w:rsidTr="00DB43E2">
        <w:trPr>
          <w:trHeight w:val="370"/>
        </w:trPr>
        <w:tc>
          <w:tcPr>
            <w:tcW w:w="1526" w:type="dxa"/>
            <w:shd w:val="clear" w:color="auto" w:fill="auto"/>
          </w:tcPr>
          <w:p w:rsidR="00CD4F97" w:rsidRPr="000D03FF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15:00-16:5</w:t>
            </w:r>
            <w:r w:rsidRPr="000D03F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17DF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9E635D" w:rsidRDefault="00CD4F97" w:rsidP="00CD4F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635D">
              <w:rPr>
                <w:rFonts w:ascii="Calibri" w:hAnsi="Calibri" w:cs="Calibr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402" w:type="dxa"/>
            <w:shd w:val="clear" w:color="auto" w:fill="auto"/>
          </w:tcPr>
          <w:p w:rsidR="00CD4F97" w:rsidRPr="00C17DF9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225760">
              <w:rPr>
                <w:rFonts w:ascii="Calibri" w:hAnsi="Calibri" w:cs="Calibri"/>
                <w:sz w:val="20"/>
                <w:szCs w:val="20"/>
              </w:rPr>
              <w:t>Dr.Öğr.Üyesi</w:t>
            </w:r>
            <w:proofErr w:type="spellEnd"/>
            <w:proofErr w:type="gramEnd"/>
            <w:r w:rsidRPr="00225760">
              <w:rPr>
                <w:rFonts w:ascii="Calibri" w:hAnsi="Calibri" w:cs="Calibri"/>
                <w:sz w:val="20"/>
                <w:szCs w:val="20"/>
              </w:rPr>
              <w:t xml:space="preserve"> Harun </w:t>
            </w:r>
            <w:proofErr w:type="spellStart"/>
            <w:r w:rsidRPr="00225760">
              <w:rPr>
                <w:rFonts w:ascii="Calibri" w:hAnsi="Calibri" w:cs="Calibri"/>
                <w:sz w:val="20"/>
                <w:szCs w:val="20"/>
              </w:rPr>
              <w:t>Mirsad</w:t>
            </w:r>
            <w:proofErr w:type="spellEnd"/>
            <w:r w:rsidRPr="00225760">
              <w:rPr>
                <w:rFonts w:ascii="Calibri" w:hAnsi="Calibri" w:cs="Calibri"/>
                <w:sz w:val="20"/>
                <w:szCs w:val="20"/>
              </w:rPr>
              <w:t xml:space="preserve"> Günday</w:t>
            </w:r>
          </w:p>
        </w:tc>
      </w:tr>
      <w:tr w:rsidR="00CD4F97" w:rsidRPr="00C17DF9" w:rsidTr="00CA64D0">
        <w:trPr>
          <w:trHeight w:val="370"/>
        </w:trPr>
        <w:tc>
          <w:tcPr>
            <w:tcW w:w="1526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03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Nisan 2024</w:t>
            </w:r>
          </w:p>
          <w:p w:rsidR="00CD4F97" w:rsidRPr="00EE5195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 w:rsidRPr="00EE5195">
              <w:rPr>
                <w:rFonts w:ascii="Calibri" w:hAnsi="Calibri" w:cs="Calibri"/>
                <w:sz w:val="20"/>
                <w:szCs w:val="20"/>
              </w:rPr>
              <w:t>Çarşamba</w:t>
            </w:r>
          </w:p>
          <w:p w:rsidR="00CD4F97" w:rsidRPr="000D03FF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08:10-10:0</w:t>
            </w:r>
            <w:r w:rsidRPr="00EE519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Film izleme/tartışma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Temple</w:t>
            </w:r>
            <w:proofErr w:type="spellEnd"/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Grandin</w:t>
            </w:r>
          </w:p>
        </w:tc>
        <w:tc>
          <w:tcPr>
            <w:tcW w:w="3402" w:type="dxa"/>
            <w:shd w:val="clear" w:color="auto" w:fill="auto"/>
          </w:tcPr>
          <w:p w:rsidR="00CD4F97" w:rsidRPr="00D75799" w:rsidRDefault="00CD4F97" w:rsidP="00CD4F97">
            <w:pPr>
              <w:rPr>
                <w:rFonts w:ascii="Calibri" w:hAnsi="Calibri" w:cs="Tahoma"/>
                <w:sz w:val="18"/>
                <w:szCs w:val="18"/>
              </w:rPr>
            </w:pPr>
            <w:r w:rsidRPr="00D75799">
              <w:rPr>
                <w:rFonts w:ascii="Calibri" w:hAnsi="Calibri" w:cs="Tahoma"/>
                <w:sz w:val="18"/>
                <w:szCs w:val="18"/>
              </w:rPr>
              <w:t>Doç. Dr. Filiz Özkan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CD4F97" w:rsidRPr="00C17DF9" w:rsidTr="00CA64D0">
        <w:trPr>
          <w:trHeight w:val="370"/>
        </w:trPr>
        <w:tc>
          <w:tcPr>
            <w:tcW w:w="1526" w:type="dxa"/>
            <w:shd w:val="clear" w:color="auto" w:fill="auto"/>
          </w:tcPr>
          <w:p w:rsidR="00CD4F97" w:rsidRPr="00B44DFC" w:rsidRDefault="00CD4F97" w:rsidP="00CD4F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10:10-11:0</w:t>
            </w:r>
            <w:r w:rsidRPr="00B44D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CD4F97" w:rsidRPr="00104336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D4F97" w:rsidRPr="00104336" w:rsidRDefault="00CD4F97" w:rsidP="00CD4F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Film izleme/tartışma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Temple</w:t>
            </w:r>
            <w:proofErr w:type="spellEnd"/>
            <w:r w:rsidRPr="0010433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Grandin</w:t>
            </w:r>
          </w:p>
        </w:tc>
        <w:tc>
          <w:tcPr>
            <w:tcW w:w="3402" w:type="dxa"/>
            <w:shd w:val="clear" w:color="auto" w:fill="auto"/>
          </w:tcPr>
          <w:p w:rsidR="00CD4F97" w:rsidRPr="00D75799" w:rsidRDefault="00CD4F97" w:rsidP="00CD4F97">
            <w:pPr>
              <w:rPr>
                <w:rFonts w:ascii="Calibri" w:hAnsi="Calibri" w:cs="Tahoma"/>
                <w:sz w:val="18"/>
                <w:szCs w:val="18"/>
              </w:rPr>
            </w:pPr>
            <w:r w:rsidRPr="00D75799">
              <w:rPr>
                <w:rFonts w:ascii="Calibri" w:hAnsi="Calibri" w:cs="Tahoma"/>
                <w:sz w:val="18"/>
                <w:szCs w:val="18"/>
              </w:rPr>
              <w:t>Doç. Dr. Filiz Özkan</w:t>
            </w:r>
          </w:p>
          <w:p w:rsidR="00CD4F97" w:rsidRPr="00104336" w:rsidRDefault="00CD4F97" w:rsidP="00CD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CD4F97" w:rsidRPr="00C17DF9" w:rsidTr="00DB43E2">
        <w:trPr>
          <w:trHeight w:val="370"/>
        </w:trPr>
        <w:tc>
          <w:tcPr>
            <w:tcW w:w="1526" w:type="dxa"/>
            <w:shd w:val="clear" w:color="auto" w:fill="auto"/>
          </w:tcPr>
          <w:p w:rsidR="00CD4F97" w:rsidRDefault="00CD4F97" w:rsidP="00CD4F9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11:10-12:0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0D03FF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D03FF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0D03FF" w:rsidRDefault="00CD4F97" w:rsidP="00CD4F9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D03F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D4F97" w:rsidRPr="000D03FF" w:rsidRDefault="00CD4F97" w:rsidP="00CD4F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03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MODÜL DEĞERLENDİRME VE UYGULAMA</w:t>
            </w:r>
          </w:p>
          <w:p w:rsidR="00CD4F97" w:rsidRPr="000D03FF" w:rsidRDefault="00CD4F97" w:rsidP="00CD4F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D4F97" w:rsidRPr="000D03FF" w:rsidRDefault="00CD4F97" w:rsidP="00CD4F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03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BİLGİLENDİRME</w:t>
            </w:r>
          </w:p>
        </w:tc>
        <w:tc>
          <w:tcPr>
            <w:tcW w:w="3402" w:type="dxa"/>
            <w:shd w:val="clear" w:color="auto" w:fill="auto"/>
          </w:tcPr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142B70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61EE7">
              <w:rPr>
                <w:rFonts w:ascii="Calibri" w:hAnsi="Calibri" w:cs="Calibri"/>
                <w:sz w:val="20"/>
                <w:szCs w:val="20"/>
              </w:rPr>
              <w:t>Sorumlu Öğretim Elemanları</w:t>
            </w: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15/16 Nisan 2024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Pazartesi/Salı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CD4F97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  <w:p w:rsidR="00961EE7" w:rsidRPr="004E1AA6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Betül Özen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Tülay Bülbül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Yeliz Sürme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Nurseli Soylu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Halil Kalaycı 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Eda Albayrak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Büşra Çetin</w:t>
            </w:r>
          </w:p>
          <w:p w:rsidR="00CD4F97" w:rsidRPr="00142B70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. Gör. Elif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Kocaağalar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Akince</w:t>
            </w:r>
            <w:proofErr w:type="spellEnd"/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17 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Nisan 2024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08.10-12.0</w:t>
            </w:r>
            <w:r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Klinik Vaka Tartışması</w:t>
            </w:r>
          </w:p>
        </w:tc>
        <w:tc>
          <w:tcPr>
            <w:tcW w:w="3402" w:type="dxa"/>
            <w:shd w:val="clear" w:color="auto" w:fill="auto"/>
          </w:tcPr>
          <w:p w:rsidR="00CD4F97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  <w:p w:rsidR="00961EE7" w:rsidRPr="004E1AA6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Betül Özen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Tülay Bülbül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Yeliz Sürme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Nurseli Soylu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Halil Kalaycı 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Eda Albayrak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Büşra Çetin</w:t>
            </w:r>
          </w:p>
          <w:p w:rsidR="00CD4F97" w:rsidRPr="00C17DF9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. Gör. Elif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Kocaağalar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Akince</w:t>
            </w:r>
            <w:proofErr w:type="spellEnd"/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22 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Nisan 2024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Pazartesi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CD4F97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  <w:p w:rsidR="00961EE7" w:rsidRPr="004E1AA6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Betül Özen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Tülay Bülbül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Yeliz Sürme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Nurseli Soylu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Halil Kalaycı 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lastRenderedPageBreak/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Eda Albayrak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Büşra Çetin</w:t>
            </w:r>
          </w:p>
          <w:p w:rsidR="00CD4F97" w:rsidRPr="00C17DF9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. Gör. Elif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Kocaağalar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Akince</w:t>
            </w:r>
            <w:proofErr w:type="spellEnd"/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24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Nisan 2024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CD4F97" w:rsidRPr="00C17DF9" w:rsidRDefault="00061795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61795">
              <w:rPr>
                <w:rFonts w:ascii="Calibri" w:hAnsi="Calibri" w:cs="Calibri"/>
                <w:sz w:val="20"/>
                <w:szCs w:val="20"/>
              </w:rPr>
              <w:t>11:00-12:00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Modül Vize Sınavı</w:t>
            </w:r>
          </w:p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D4F97" w:rsidRPr="004E1835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835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835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835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C17DF9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29</w:t>
            </w:r>
            <w:r w:rsidRPr="00EE519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Nisan 2024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Pr="00C17DF9">
              <w:rPr>
                <w:rFonts w:ascii="Calibri" w:hAnsi="Calibri" w:cs="Calibri"/>
                <w:b/>
                <w:sz w:val="20"/>
                <w:szCs w:val="20"/>
              </w:rPr>
              <w:t>Pazartesi</w:t>
            </w:r>
          </w:p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CD4F97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  <w:p w:rsidR="00961EE7" w:rsidRPr="004E1AA6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Betül Özen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Tülay Bülbül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Yeliz Sürme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Nurseli Soylu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Halil Kalaycı 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Eda Albayrak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Büşra Çetin</w:t>
            </w:r>
          </w:p>
          <w:p w:rsidR="00CD4F97" w:rsidRPr="00C17DF9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. Gör. Elif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Kocaağalar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Akince</w:t>
            </w:r>
            <w:proofErr w:type="spellEnd"/>
          </w:p>
        </w:tc>
      </w:tr>
      <w:tr w:rsidR="00CD4F97" w:rsidRPr="00C17DF9" w:rsidTr="00DB43E2">
        <w:tc>
          <w:tcPr>
            <w:tcW w:w="1526" w:type="dxa"/>
            <w:shd w:val="clear" w:color="auto" w:fill="auto"/>
          </w:tcPr>
          <w:p w:rsidR="00CD4F97" w:rsidRPr="00C17DF9" w:rsidRDefault="00CD4F97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C3F4D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30 Nisan 2024 </w:t>
            </w:r>
            <w:r w:rsidRPr="009C3F4D">
              <w:rPr>
                <w:rFonts w:ascii="Calibri" w:hAnsi="Calibri" w:cs="Calibri"/>
                <w:b/>
                <w:sz w:val="20"/>
                <w:szCs w:val="20"/>
              </w:rPr>
              <w:t>Salı</w:t>
            </w:r>
          </w:p>
          <w:p w:rsidR="00CD4F97" w:rsidRPr="00C17DF9" w:rsidRDefault="00061795" w:rsidP="00CD4F97">
            <w:pPr>
              <w:tabs>
                <w:tab w:val="left" w:pos="1395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08.10-16</w:t>
            </w:r>
            <w:bookmarkStart w:id="1" w:name="_GoBack"/>
            <w:bookmarkEnd w:id="1"/>
            <w:r w:rsidR="00CD4F97">
              <w:rPr>
                <w:rFonts w:ascii="Calibri" w:hAnsi="Calibri" w:cs="Calibri"/>
                <w:sz w:val="20"/>
                <w:szCs w:val="20"/>
              </w:rPr>
              <w:t>.0</w:t>
            </w:r>
            <w:r w:rsidR="00CD4F97" w:rsidRPr="00C17DF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D4F97" w:rsidRPr="00C17DF9" w:rsidRDefault="00CD4F97" w:rsidP="00CD4F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17DF9">
              <w:rPr>
                <w:rFonts w:ascii="Calibri" w:hAnsi="Calibri" w:cs="Calibri"/>
                <w:sz w:val="20"/>
                <w:szCs w:val="20"/>
              </w:rPr>
              <w:t>Klinik Sınav</w:t>
            </w:r>
          </w:p>
          <w:p w:rsidR="00CD4F97" w:rsidRPr="00C17DF9" w:rsidRDefault="00CD4F97" w:rsidP="00CD4F9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D4F97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  <w:p w:rsidR="00961EE7" w:rsidRPr="004E1AA6" w:rsidRDefault="00961EE7" w:rsidP="00961EE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Betül Özen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Tülay Bülbül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Yağmur Sezer Efe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Filiz Özkan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Doç. Dr. Yeliz Sürme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Üyesi Mahmut Evli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Nurseli Soylu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 xml:space="preserve">Arş. Gör. Halil Kalaycı 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1AA6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Eda Albayrak</w:t>
            </w:r>
          </w:p>
          <w:p w:rsidR="00CD4F97" w:rsidRPr="004E1AA6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>. Gör. Büşra Çetin</w:t>
            </w:r>
          </w:p>
          <w:p w:rsidR="00CD4F97" w:rsidRPr="00C17DF9" w:rsidRDefault="00CD4F97" w:rsidP="00CD4F9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Araş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. Gör. Elif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Kocaağalar</w:t>
            </w:r>
            <w:proofErr w:type="spellEnd"/>
            <w:r w:rsidRPr="004E1A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E1AA6">
              <w:rPr>
                <w:rFonts w:ascii="Calibri" w:hAnsi="Calibri" w:cs="Calibri"/>
                <w:sz w:val="20"/>
                <w:szCs w:val="20"/>
              </w:rPr>
              <w:t>Akince</w:t>
            </w:r>
            <w:proofErr w:type="spellEnd"/>
          </w:p>
        </w:tc>
      </w:tr>
    </w:tbl>
    <w:p w:rsidR="00C2756D" w:rsidRPr="005F36F7" w:rsidRDefault="00380E68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NOT: KLİNİK SINAV VE VAKA UYGULAMALARI İLE İLGİLİ BİLGİLENDİRME DAHA SONRA YAPILACAKTIR.</w:t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Teori: </w:t>
      </w:r>
      <w:r w:rsidR="00380E68">
        <w:rPr>
          <w:rFonts w:ascii="Calibri" w:hAnsi="Calibri" w:cs="Calibri"/>
          <w:color w:val="000000"/>
          <w:sz w:val="18"/>
          <w:szCs w:val="18"/>
        </w:rPr>
        <w:t>37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5F36F7">
        <w:rPr>
          <w:rFonts w:ascii="Calibri" w:hAnsi="Calibri" w:cs="Calibri"/>
          <w:color w:val="000000"/>
          <w:sz w:val="18"/>
          <w:szCs w:val="18"/>
        </w:rPr>
        <w:t>saat</w:t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71175B">
        <w:rPr>
          <w:rFonts w:ascii="Calibri" w:hAnsi="Calibri" w:cs="Calibri"/>
          <w:b/>
          <w:color w:val="000000"/>
          <w:sz w:val="18"/>
          <w:szCs w:val="18"/>
        </w:rPr>
        <w:t>Uygulama: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380E68">
        <w:rPr>
          <w:rFonts w:ascii="Calibri" w:hAnsi="Calibri" w:cs="Calibri"/>
          <w:color w:val="000000"/>
          <w:sz w:val="18"/>
          <w:szCs w:val="18"/>
        </w:rPr>
        <w:t>44</w:t>
      </w:r>
      <w:r w:rsidR="000D03FF" w:rsidRPr="000D03FF">
        <w:rPr>
          <w:rFonts w:ascii="Calibri" w:hAnsi="Calibri" w:cs="Calibri"/>
          <w:color w:val="000000"/>
          <w:sz w:val="18"/>
          <w:szCs w:val="18"/>
        </w:rPr>
        <w:t xml:space="preserve"> saat</w:t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Hazırlık: </w:t>
      </w:r>
      <w:r w:rsidR="00CD4F97">
        <w:rPr>
          <w:rFonts w:ascii="Calibri" w:hAnsi="Calibri" w:cs="Calibri"/>
          <w:color w:val="000000"/>
          <w:sz w:val="18"/>
          <w:szCs w:val="18"/>
        </w:rPr>
        <w:t>5 saat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ab/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80E68" w:rsidRDefault="00C2756D" w:rsidP="00627169">
      <w:pPr>
        <w:jc w:val="both"/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Modül Sorumlusu: Dr. </w:t>
      </w:r>
      <w:proofErr w:type="spellStart"/>
      <w:r w:rsidRPr="005F36F7">
        <w:rPr>
          <w:rFonts w:ascii="Calibri" w:hAnsi="Calibri" w:cs="Calibri"/>
          <w:b/>
          <w:color w:val="000000"/>
          <w:sz w:val="18"/>
          <w:szCs w:val="18"/>
        </w:rPr>
        <w:t>Öğr</w:t>
      </w:r>
      <w:proofErr w:type="spellEnd"/>
      <w:r w:rsidRPr="005F36F7">
        <w:rPr>
          <w:rFonts w:ascii="Calibri" w:hAnsi="Calibri" w:cs="Calibri"/>
          <w:b/>
          <w:color w:val="000000"/>
          <w:sz w:val="18"/>
          <w:szCs w:val="18"/>
        </w:rPr>
        <w:t>. Üyesi Mahmut EVLİ</w:t>
      </w:r>
    </w:p>
    <w:sectPr w:rsidR="0038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6A7"/>
    <w:multiLevelType w:val="hybridMultilevel"/>
    <w:tmpl w:val="22405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00AF"/>
    <w:multiLevelType w:val="hybridMultilevel"/>
    <w:tmpl w:val="BDE205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86"/>
    <w:rsid w:val="00061795"/>
    <w:rsid w:val="0006493D"/>
    <w:rsid w:val="0009186D"/>
    <w:rsid w:val="000B657A"/>
    <w:rsid w:val="000D03FF"/>
    <w:rsid w:val="00104336"/>
    <w:rsid w:val="00142B70"/>
    <w:rsid w:val="0017298C"/>
    <w:rsid w:val="001F2ABD"/>
    <w:rsid w:val="00225760"/>
    <w:rsid w:val="00243BF4"/>
    <w:rsid w:val="00272329"/>
    <w:rsid w:val="002972C8"/>
    <w:rsid w:val="002A5F85"/>
    <w:rsid w:val="002C2CCB"/>
    <w:rsid w:val="00303286"/>
    <w:rsid w:val="0033458D"/>
    <w:rsid w:val="00360268"/>
    <w:rsid w:val="00380E68"/>
    <w:rsid w:val="003A3532"/>
    <w:rsid w:val="003C7833"/>
    <w:rsid w:val="003E6184"/>
    <w:rsid w:val="004B6F83"/>
    <w:rsid w:val="004D115D"/>
    <w:rsid w:val="004E1835"/>
    <w:rsid w:val="004E1AA6"/>
    <w:rsid w:val="004F01FC"/>
    <w:rsid w:val="004F7E8E"/>
    <w:rsid w:val="0050494C"/>
    <w:rsid w:val="00522395"/>
    <w:rsid w:val="00571238"/>
    <w:rsid w:val="005E2E0A"/>
    <w:rsid w:val="00627169"/>
    <w:rsid w:val="00654665"/>
    <w:rsid w:val="00706D16"/>
    <w:rsid w:val="00753699"/>
    <w:rsid w:val="00794A9C"/>
    <w:rsid w:val="00832A32"/>
    <w:rsid w:val="008525E0"/>
    <w:rsid w:val="008B4080"/>
    <w:rsid w:val="00900310"/>
    <w:rsid w:val="00900F3B"/>
    <w:rsid w:val="00961EE7"/>
    <w:rsid w:val="009C3F4D"/>
    <w:rsid w:val="00A17D0A"/>
    <w:rsid w:val="00A55390"/>
    <w:rsid w:val="00B44DFC"/>
    <w:rsid w:val="00B62D09"/>
    <w:rsid w:val="00C13E06"/>
    <w:rsid w:val="00C15A19"/>
    <w:rsid w:val="00C16623"/>
    <w:rsid w:val="00C2756D"/>
    <w:rsid w:val="00C34A9A"/>
    <w:rsid w:val="00C94B32"/>
    <w:rsid w:val="00CC5FB5"/>
    <w:rsid w:val="00CD4F97"/>
    <w:rsid w:val="00CF31BD"/>
    <w:rsid w:val="00D159DD"/>
    <w:rsid w:val="00D230AD"/>
    <w:rsid w:val="00D75799"/>
    <w:rsid w:val="00DC2C6B"/>
    <w:rsid w:val="00DC58DE"/>
    <w:rsid w:val="00E80636"/>
    <w:rsid w:val="00E806FC"/>
    <w:rsid w:val="00EE1917"/>
    <w:rsid w:val="00EE5195"/>
    <w:rsid w:val="00F57D6D"/>
    <w:rsid w:val="00F63481"/>
    <w:rsid w:val="00F92933"/>
    <w:rsid w:val="00FA15B0"/>
    <w:rsid w:val="00FC7A67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E05"/>
  <w15:chartTrackingRefBased/>
  <w15:docId w15:val="{442A5A3A-73A9-4F63-B574-39FE703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8DE"/>
    <w:pPr>
      <w:ind w:left="720"/>
      <w:contextualSpacing/>
    </w:pPr>
  </w:style>
  <w:style w:type="table" w:styleId="TabloKlavuzu">
    <w:name w:val="Table Grid"/>
    <w:basedOn w:val="NormalTablo"/>
    <w:uiPriority w:val="39"/>
    <w:rsid w:val="00D1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159DD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D1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24</cp:revision>
  <dcterms:created xsi:type="dcterms:W3CDTF">2024-02-27T07:27:00Z</dcterms:created>
  <dcterms:modified xsi:type="dcterms:W3CDTF">2024-03-26T07:35:00Z</dcterms:modified>
</cp:coreProperties>
</file>